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957" w:type="dxa"/>
        <w:tblInd w:w="-34" w:type="dxa"/>
        <w:tblLook w:val="04A0" w:firstRow="1" w:lastRow="0" w:firstColumn="1" w:lastColumn="0" w:noHBand="0" w:noVBand="1"/>
      </w:tblPr>
      <w:tblGrid>
        <w:gridCol w:w="5988"/>
        <w:gridCol w:w="3969"/>
      </w:tblGrid>
      <w:tr w:rsidR="007636A4" w:rsidRPr="00806093" w:rsidTr="007F158A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7636A4" w:rsidRDefault="007636A4" w:rsidP="007F158A"/>
          <w:p w:rsidR="007636A4" w:rsidRDefault="007636A4" w:rsidP="007F158A">
            <w:pPr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36A4" w:rsidRPr="00806093" w:rsidRDefault="00806093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93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7636A4" w:rsidRPr="00806093" w:rsidRDefault="00806093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93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gramStart"/>
            <w:r w:rsidRPr="008060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636A4" w:rsidRPr="00806093">
              <w:rPr>
                <w:rFonts w:ascii="Times New Roman" w:hAnsi="Times New Roman" w:cs="Times New Roman"/>
                <w:sz w:val="24"/>
                <w:szCs w:val="24"/>
              </w:rPr>
              <w:t>енерального  директора</w:t>
            </w:r>
            <w:proofErr w:type="gramEnd"/>
            <w:r w:rsidRPr="0080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6A4" w:rsidRPr="00806093">
              <w:rPr>
                <w:rFonts w:ascii="Times New Roman" w:hAnsi="Times New Roman" w:cs="Times New Roman"/>
                <w:sz w:val="24"/>
                <w:szCs w:val="24"/>
              </w:rPr>
              <w:t>АО «ТАТМЕДИА»</w:t>
            </w:r>
          </w:p>
          <w:p w:rsidR="007636A4" w:rsidRPr="00806093" w:rsidRDefault="007636A4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093">
              <w:rPr>
                <w:rFonts w:ascii="Times New Roman" w:hAnsi="Times New Roman" w:cs="Times New Roman"/>
                <w:sz w:val="24"/>
                <w:szCs w:val="24"/>
              </w:rPr>
              <w:t>№___от «__</w:t>
            </w:r>
            <w:proofErr w:type="gramStart"/>
            <w:r w:rsidRPr="00806093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806093">
              <w:rPr>
                <w:rFonts w:ascii="Times New Roman" w:hAnsi="Times New Roman" w:cs="Times New Roman"/>
                <w:sz w:val="24"/>
                <w:szCs w:val="24"/>
              </w:rPr>
              <w:t>___________2020г.</w:t>
            </w:r>
          </w:p>
          <w:p w:rsidR="007636A4" w:rsidRPr="00806093" w:rsidRDefault="007636A4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6A4" w:rsidRPr="00806093" w:rsidRDefault="007636A4" w:rsidP="007F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6A4" w:rsidRPr="004005E0" w:rsidRDefault="007636A4" w:rsidP="00763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636A4" w:rsidRDefault="007636A4" w:rsidP="007636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рекламной акции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«</w:t>
      </w:r>
      <w:r w:rsidR="00E64EF6">
        <w:rPr>
          <w:rFonts w:ascii="Times New Roman" w:hAnsi="Times New Roman" w:cs="Times New Roman"/>
          <w:sz w:val="24"/>
          <w:szCs w:val="24"/>
        </w:rPr>
        <w:t>Снегоуборщик</w:t>
      </w:r>
      <w:r w:rsidR="001A2F78">
        <w:rPr>
          <w:rFonts w:ascii="Times New Roman" w:hAnsi="Times New Roman" w:cs="Times New Roman"/>
          <w:sz w:val="24"/>
          <w:szCs w:val="24"/>
        </w:rPr>
        <w:t xml:space="preserve">, </w:t>
      </w:r>
      <w:r w:rsidR="008E5891">
        <w:rPr>
          <w:rFonts w:ascii="Times New Roman" w:hAnsi="Times New Roman" w:cs="Times New Roman"/>
          <w:sz w:val="24"/>
          <w:szCs w:val="24"/>
        </w:rPr>
        <w:t xml:space="preserve">гаджет или кухонная техника </w:t>
      </w:r>
      <w:r>
        <w:rPr>
          <w:rFonts w:ascii="Times New Roman" w:hAnsi="Times New Roman" w:cs="Times New Roman"/>
          <w:sz w:val="24"/>
          <w:szCs w:val="24"/>
        </w:rPr>
        <w:t>за</w:t>
      </w:r>
      <w:r w:rsidR="00E64EF6">
        <w:rPr>
          <w:rFonts w:ascii="Times New Roman" w:hAnsi="Times New Roman" w:cs="Times New Roman"/>
          <w:sz w:val="24"/>
          <w:szCs w:val="24"/>
        </w:rPr>
        <w:t xml:space="preserve"> зимнюю</w:t>
      </w:r>
      <w:r>
        <w:rPr>
          <w:rFonts w:ascii="Times New Roman" w:hAnsi="Times New Roman" w:cs="Times New Roman"/>
          <w:sz w:val="24"/>
          <w:szCs w:val="24"/>
        </w:rPr>
        <w:t xml:space="preserve"> подписку!</w:t>
      </w:r>
      <w:r w:rsidRPr="004005E0">
        <w:rPr>
          <w:rFonts w:ascii="Times New Roman" w:hAnsi="Times New Roman" w:cs="Times New Roman"/>
          <w:sz w:val="24"/>
          <w:szCs w:val="24"/>
        </w:rPr>
        <w:t>»</w:t>
      </w:r>
    </w:p>
    <w:p w:rsidR="007636A4" w:rsidRPr="004005E0" w:rsidRDefault="007636A4" w:rsidP="007636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6A4" w:rsidRDefault="007636A4" w:rsidP="007636A4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 Цели акции.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екламная акция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Акция)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названием </w:t>
      </w:r>
      <w:r w:rsidR="001A2F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5891" w:rsidRPr="008E58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Снегоуборщик, гаджет или кухонная техника за зимнюю подписку!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физических лиц к оформлению подписки на периодические печатные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(далее- Организатор)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публично обещает выдать награду, установленную в разделе 6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лицам, соответствующим требованиям, закрепленным в разделе 4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признанным в соответствии с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Положением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Организатор при проведении </w:t>
      </w:r>
      <w:proofErr w:type="gram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 Акции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собой следующие общественно-полезные цели: повышение уровня культурного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национальных традиций, языка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кругозора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среди населения такого вида досуга, как чтение;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культуры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подписки среди жителей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Татарстан и Российской Федерации, а также увеличение реализации товаров, работ, услуг АО «ТАТМЕДИА»</w:t>
      </w:r>
      <w:r w:rsidR="001A2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 является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открытой публичной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предложение принять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обращено к неограниченному кругу лиц, соответствующему требованиям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Положения.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об Организаторе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</w:t>
      </w:r>
      <w:proofErr w:type="gram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«ТАТМЕДИА»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420097,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ул.Академическая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1655144950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КПП 165501001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0609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A2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1A2F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2F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включает в себя следующие мероприятия: </w:t>
      </w:r>
    </w:p>
    <w:p w:rsidR="007636A4" w:rsidRDefault="007636A4" w:rsidP="00763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получение Организатором писем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подписчиков, проверка соблюдения условий участия в розыгрыше призов и присвоение порядкового номера письмам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период с </w:t>
      </w:r>
      <w:r w:rsidR="00806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431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31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</w:t>
      </w:r>
      <w:r w:rsidR="00431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31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поступившие в адрес Организатора после указанной даты, не являются основанием для участия в розыгрыше призов.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6A4" w:rsidRDefault="007636A4" w:rsidP="00763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розыгрыш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 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31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 февраля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31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призов проводится в один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Default="007636A4" w:rsidP="00763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аград победителям - не позднее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="00431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31C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итогов розыгрыша на сайте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431C15">
        <w:rPr>
          <w:rFonts w:ascii="Times New Roman" w:eastAsia="Times New Roman" w:hAnsi="Times New Roman" w:cs="Times New Roman"/>
          <w:sz w:val="24"/>
          <w:szCs w:val="24"/>
          <w:lang w:eastAsia="ru-RU"/>
        </w:rPr>
        <w:t>16 февраля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31C1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сайтах подлежит следующая информация: фамилия,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признанного победителем,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населённого пункта, район)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7B0" w:rsidRDefault="004D67B0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7B0" w:rsidRDefault="004D67B0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7B0" w:rsidRDefault="004D67B0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7B0" w:rsidRDefault="004D67B0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права: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</w:t>
      </w:r>
      <w:proofErr w:type="gram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proofErr w:type="gram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любое дееспособное физическое лицо, достигшее 18-летнего возраста, выполнившее действия, установленные в пункте 5.1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именуемое «Участник»).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имеют права и несут обязанности, установленные действующим законодательством Российской Федерации, а также </w:t>
      </w:r>
      <w:proofErr w:type="gram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proofErr w:type="gram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место и порядок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оведения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того чтобы стать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соответствующему требованиям пункта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совершить следующие действия: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подписной кампании на </w:t>
      </w:r>
      <w:r w:rsid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202</w:t>
      </w:r>
      <w:r w:rsid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одну газету и один журнал, издаваемый АО «ТАТМЕДИА» (печатные и/или электронные версии)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доступным способом.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издание должно быть выписано не менее, чем на 6 месяцев 202</w:t>
      </w:r>
      <w:r w:rsid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Подписка может быть оформлена </w:t>
      </w:r>
      <w:r w:rsidR="00815052" w:rsidRP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почте, либо в редакции, либо через Интернет (в том числе на портале </w:t>
      </w:r>
      <w:proofErr w:type="spellStart"/>
      <w:r w:rsidR="00815052" w:rsidRP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</w:t>
      </w:r>
      <w:r w:rsid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луги</w:t>
      </w:r>
      <w:proofErr w:type="spellEnd"/>
      <w:r w:rsid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или сайте почты России).</w:t>
      </w:r>
      <w:r w:rsidR="00815052" w:rsidRP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36A4" w:rsidRDefault="007636A4" w:rsidP="00763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подписных абонементов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 </w:t>
      </w:r>
    </w:p>
    <w:p w:rsidR="007636A4" w:rsidRDefault="007636A4" w:rsidP="00763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почте на адрес: 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с пометкой «Акция», указав контактный телефон и имя подписчика</w:t>
      </w:r>
    </w:p>
    <w:p w:rsidR="007636A4" w:rsidRDefault="007636A4" w:rsidP="007636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либо отправить копии подписного абонемента или </w:t>
      </w:r>
      <w:r w:rsid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платежной квитанции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интернет на электронный адрес </w:t>
      </w:r>
      <w:hyperlink r:id="rId6" w:history="1"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podpiska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указав контактный телефон и имя подписчика.</w:t>
      </w:r>
    </w:p>
    <w:p w:rsidR="007636A4" w:rsidRPr="0030129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Ознакомиться с полным списком изданий АО «ТАТМЕДИА» можно на сайте </w:t>
      </w:r>
      <w:hyperlink r:id="rId7" w:history="1">
        <w:proofErr w:type="spellStart"/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proofErr w:type="spellEnd"/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Pr="00C2428E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розыгрыше призов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соответствующие пункт</w:t>
      </w:r>
      <w:r w:rsidR="0081505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5.1.1.</w:t>
      </w:r>
    </w:p>
    <w:p w:rsidR="007636A4" w:rsidRPr="00C2428E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Подписчик может стать Участником розыгрыша призов один раз. Письма, отправленные повторно одним и тем же подписчиком,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регистрируются в качестве заявки на участие в Акции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Pr="00C2428E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Поступившим в адрес Организатора в указанный в п. 3.1.1. срок письмам присваиваются индивидуальные номера по </w:t>
      </w:r>
      <w:proofErr w:type="gramStart"/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C1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1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мере факту получения Организатором Акции.</w:t>
      </w:r>
    </w:p>
    <w:p w:rsidR="007636A4" w:rsidRPr="003D034E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Для розыгрыша призового фонда Организатором Акции создается Комиссия в количестве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четырех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из числа работников Организатора.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проведением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 призового фонда и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 путем подписания 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3D034E">
        <w:t xml:space="preserve"> 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утверждается генеральным директором АО «ТАТМЕДИА» и подлежит хранению Организатором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Розыгрыш проводится в назначенный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головном подразделении </w:t>
      </w: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gramStart"/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ТАТМЕДИА»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2, брифинг-зал) в присутствии Комиссии (п.5.5)</w:t>
      </w:r>
      <w:r w:rsidR="00F11C1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Акции может пригласить на процедуру розыгрыша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СМИ, сторонних наблюдателей (не более семи человек). </w:t>
      </w:r>
    </w:p>
    <w:p w:rsidR="007636A4" w:rsidRPr="00214F49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Розыгрыш призов проводится путем извлечения из лототрона карто</w:t>
      </w:r>
      <w:r w:rsidR="006241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чек с порядковыми номерами от 1. К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7636A4" w:rsidRPr="00214F49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Выигравшим соответствующий приз признается лицо, зарегистрированный </w:t>
      </w:r>
      <w:proofErr w:type="gramStart"/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 письма</w:t>
      </w:r>
      <w:proofErr w:type="gramEnd"/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соответствует номеру карточки, извлеченной из лототрона.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Призы разыгрываются в следующем порядке: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5.9.1.  Все призы по п.6.1.</w:t>
      </w:r>
      <w:r w:rsidR="008E58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5891" w:rsidRDefault="008E5891" w:rsidP="008E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5.9.2.  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Pr="00214F49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8E589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58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призы по п.6.1.</w:t>
      </w:r>
      <w:r w:rsidR="00F431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8E589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F431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 w:rsidR="008E58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Pr="00214F49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</w:t>
      </w:r>
      <w:proofErr w:type="gramEnd"/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с результатами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зафиксированными в Протоколе.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636A4" w:rsidRPr="0005305C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Акции состоит из следующих призов: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3969"/>
      </w:tblGrid>
      <w:tr w:rsidR="007636A4" w:rsidRPr="0005305C" w:rsidTr="00B47F92">
        <w:tc>
          <w:tcPr>
            <w:tcW w:w="4390" w:type="dxa"/>
          </w:tcPr>
          <w:p w:rsidR="007636A4" w:rsidRPr="0005305C" w:rsidRDefault="007636A4" w:rsidP="007F15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</w:tcPr>
          <w:p w:rsidR="007636A4" w:rsidRPr="0005305C" w:rsidRDefault="007636A4" w:rsidP="007F15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969" w:type="dxa"/>
          </w:tcPr>
          <w:p w:rsidR="007636A4" w:rsidRPr="0005305C" w:rsidRDefault="007636A4" w:rsidP="007F15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 руб.</w:t>
            </w:r>
          </w:p>
        </w:tc>
      </w:tr>
      <w:tr w:rsidR="007636A4" w:rsidRPr="0005305C" w:rsidTr="00B47F92">
        <w:tc>
          <w:tcPr>
            <w:tcW w:w="4390" w:type="dxa"/>
          </w:tcPr>
          <w:p w:rsidR="008E5891" w:rsidRDefault="007636A4" w:rsidP="00B47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</w:t>
            </w:r>
            <w:r w:rsidR="00B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приз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B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24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Снегоуборщик</w:t>
            </w:r>
          </w:p>
          <w:p w:rsidR="00B47F92" w:rsidRPr="00835178" w:rsidRDefault="00B47F92" w:rsidP="00B47F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36A4" w:rsidRPr="0005305C" w:rsidRDefault="007636A4" w:rsidP="007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7636A4" w:rsidRPr="0005305C" w:rsidRDefault="007F13D7" w:rsidP="007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636A4"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636A4" w:rsidRPr="0005305C" w:rsidTr="00B47F92">
        <w:tc>
          <w:tcPr>
            <w:tcW w:w="4390" w:type="dxa"/>
          </w:tcPr>
          <w:p w:rsidR="007636A4" w:rsidRDefault="007636A4" w:rsidP="007F15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</w:t>
            </w:r>
            <w:r w:rsidR="007F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Планшет, 8 ядер</w:t>
            </w:r>
          </w:p>
          <w:p w:rsidR="007636A4" w:rsidRPr="00B81DAB" w:rsidRDefault="007636A4" w:rsidP="007F15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636A4" w:rsidRPr="00835178" w:rsidRDefault="00FB726B" w:rsidP="007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7636A4" w:rsidRPr="0005305C" w:rsidRDefault="00FB726B" w:rsidP="007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63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636A4" w:rsidRPr="0005305C" w:rsidTr="00B47F92">
        <w:trPr>
          <w:trHeight w:val="442"/>
        </w:trPr>
        <w:tc>
          <w:tcPr>
            <w:tcW w:w="4390" w:type="dxa"/>
          </w:tcPr>
          <w:p w:rsidR="007636A4" w:rsidRPr="00B47F92" w:rsidRDefault="007636A4" w:rsidP="00F4319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 w:rsidR="007F13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1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Смартфон</w:t>
            </w:r>
            <w:r w:rsidR="00B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F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="00B47F92" w:rsidRPr="00B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7F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47F92" w:rsidRPr="00B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636A4" w:rsidRPr="0005305C" w:rsidRDefault="0070340B" w:rsidP="007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7636A4" w:rsidRPr="0005305C" w:rsidRDefault="0070340B" w:rsidP="007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7636A4" w:rsidRPr="0005305C" w:rsidTr="00B47F92">
        <w:trPr>
          <w:trHeight w:val="442"/>
        </w:trPr>
        <w:tc>
          <w:tcPr>
            <w:tcW w:w="4390" w:type="dxa"/>
          </w:tcPr>
          <w:p w:rsidR="007636A4" w:rsidRPr="0005305C" w:rsidRDefault="00D17719" w:rsidP="00A66A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6.1.4. </w:t>
            </w:r>
            <w:r w:rsidR="00B47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Тостер, 800-950 Вт</w:t>
            </w:r>
            <w:r w:rsidR="00A66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7636A4" w:rsidRPr="0005305C" w:rsidRDefault="00B47F92" w:rsidP="007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7636A4" w:rsidRPr="0005305C" w:rsidRDefault="00B47F92" w:rsidP="0070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B47F92" w:rsidRPr="0005305C" w:rsidTr="00B47F92">
        <w:trPr>
          <w:trHeight w:val="442"/>
        </w:trPr>
        <w:tc>
          <w:tcPr>
            <w:tcW w:w="4390" w:type="dxa"/>
          </w:tcPr>
          <w:p w:rsidR="00B47F92" w:rsidRDefault="00B47F92" w:rsidP="00F431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 Чайник электрический</w:t>
            </w:r>
          </w:p>
        </w:tc>
        <w:tc>
          <w:tcPr>
            <w:tcW w:w="1559" w:type="dxa"/>
          </w:tcPr>
          <w:p w:rsidR="00B47F92" w:rsidRDefault="00B47F92" w:rsidP="007F15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B47F92" w:rsidRDefault="00B47F92" w:rsidP="007034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636A4" w:rsidRPr="0005305C" w:rsidTr="00B47F92">
        <w:tc>
          <w:tcPr>
            <w:tcW w:w="4390" w:type="dxa"/>
          </w:tcPr>
          <w:p w:rsidR="007636A4" w:rsidRPr="0005305C" w:rsidRDefault="007636A4" w:rsidP="007F15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7636A4" w:rsidRPr="0005305C" w:rsidRDefault="007636A4" w:rsidP="007F15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7636A4" w:rsidRPr="0005305C" w:rsidRDefault="00FB726B" w:rsidP="00B47F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B47F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1 5</w:t>
            </w:r>
            <w:r w:rsidR="00703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7636A4" w:rsidRPr="0005305C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Общий призовой </w:t>
      </w:r>
      <w:r w:rsidRPr="00703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составляет 1</w:t>
      </w:r>
      <w:r w:rsidR="00FB72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47F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0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340B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70340B" w:rsidRPr="0070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 </w:t>
      </w:r>
      <w:r w:rsidR="00FB726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</w:t>
      </w:r>
      <w:r w:rsidR="0070340B" w:rsidRPr="007034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034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</w:t>
      </w:r>
      <w:r w:rsidR="00B4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</w:t>
      </w:r>
      <w:r w:rsidRPr="0070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B47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B47F9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</w:t>
      </w:r>
      <w:r w:rsidRPr="0070340B">
        <w:rPr>
          <w:rFonts w:ascii="Times New Roman" w:eastAsia="Times New Roman" w:hAnsi="Times New Roman" w:cs="Times New Roman"/>
          <w:sz w:val="24"/>
          <w:szCs w:val="24"/>
          <w:lang w:eastAsia="ru-RU"/>
        </w:rPr>
        <w:t>)  рублей</w:t>
      </w:r>
      <w:proofErr w:type="gramEnd"/>
      <w:r w:rsidRPr="00703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вручения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приглашения Участников Акции 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ближайший от места регистрации Участника филиал АО «ТАТМЕДИА» либо выезда представителей АО «ТАТМЕДИА» по месту проживания Участников – в случае, если Участник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Республики Татарстан. В случае проживания Участника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пределами Республики Татарстан, способ передачи приза устанавливается по договоренности между АО «ТАТМЕДИА» и выигравшим приз Участником. </w:t>
      </w:r>
    </w:p>
    <w:p w:rsidR="007636A4" w:rsidRDefault="007636A4" w:rsidP="007636A4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призов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присутствии представителей СМИ АО «ТАТМЕДИА».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2F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Организатору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личность путем предъявления копии паспорта, удостоверяющего его личность.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сообщают Организатору сведения, необходимые для исполнения им функции налогового агента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путём предъявления копий паспорта, ИНН и Пенсионного страхового свидетельства, а также заключают Договор дарения с Организатором Акции. 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не несет ответственности за недостоверность сведений, предоставляемых Участниками.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и порядок информирования о сроках и условиях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7636A4" w:rsidRPr="00096C2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Правила для открытого доступа размещаются в сети интернет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8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36A4" w:rsidRPr="00FC37E3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изменения правил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будет размещена Организатором в сети Интернет на </w:t>
      </w:r>
      <w:hyperlink r:id="rId9" w:history="1"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E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одного рабочего дня с даты принятия решения.</w:t>
      </w:r>
      <w:hyperlink r:id="rId10" w:history="1"/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изменить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2F1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ноября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хранения невостребованных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их востребования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стребованные призы (в том числе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Участником Акции сведений по п.5.1.) в течение 3-х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</w:t>
      </w:r>
      <w:proofErr w:type="gram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опубликования итогов 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том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востребует награду в 3-месячный срок после даты окончания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невостребованными и остаются в собственности Организатора, который может использовать их по своему усмотрению.</w:t>
      </w:r>
    </w:p>
    <w:p w:rsidR="00F43199" w:rsidRDefault="00F43199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Авторские права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персональные данные</w:t>
      </w:r>
    </w:p>
    <w:p w:rsidR="00F43199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настоящей Акции предполагает, что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</w:t>
      </w:r>
      <w:r w:rsidR="00F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выражает добровольное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F4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сие:</w:t>
      </w:r>
    </w:p>
    <w:p w:rsidR="00F43199" w:rsidRDefault="00F43199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давать рекламные интервью об участии </w:t>
      </w:r>
      <w:r w:rsidR="007636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радио и телевидению, в иных средствах массовой информации</w:t>
      </w:r>
      <w:r w:rsidR="00763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spellStart"/>
      <w:r w:rsidR="007636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социальные сети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какого-либо вознаграждения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F43199" w:rsidRDefault="00F43199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личную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фото-, видео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съемку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какого-либо вознаграждения</w:t>
      </w:r>
      <w:r w:rsid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412D" w:rsidRDefault="00F43199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</w:t>
      </w:r>
      <w:r w:rsidR="007636A4" w:rsidRP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Организатор</w:t>
      </w:r>
      <w:r w:rsidR="007636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 </w:t>
      </w:r>
      <w:r w:rsidR="007636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телефонных звонков, касающихся настоящей Акции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12D" w:rsidRDefault="00EF412D" w:rsidP="007636A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оставляет за собой право на использование имен и фамилий, </w:t>
      </w:r>
      <w:r w:rsidR="00F4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763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на то согласия Участников </w:t>
      </w:r>
      <w:r w:rsidR="007636A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7636A4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выплаты какого-либо денежного вознаграждения.</w:t>
      </w:r>
      <w:r w:rsidRPr="00EF412D">
        <w:t xml:space="preserve"> </w:t>
      </w:r>
    </w:p>
    <w:p w:rsidR="00EF412D" w:rsidRDefault="00EF412D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F41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F412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Акции предоставляют Организатору Акции свои персональные данные (ФИО, адрес, телефон, e-</w:t>
      </w:r>
      <w:proofErr w:type="spellStart"/>
      <w:r w:rsidRPr="00EF412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F412D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дают свое согласие на их обработку.</w:t>
      </w:r>
      <w:r w:rsidR="000C6541" w:rsidRPr="000C6541">
        <w:t xml:space="preserve"> </w:t>
      </w:r>
      <w:r w:rsidR="000C6541" w:rsidRP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участие в Акции, Участник соглашается с тем, что его персональные данные, а именно фамилия, имя и отчество и </w:t>
      </w:r>
      <w:proofErr w:type="spellStart"/>
      <w:r w:rsidR="000C6541" w:rsidRP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 w:rsidR="000C6541" w:rsidRP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опубликованы при размещении</w:t>
      </w:r>
      <w:r w:rsidR="0085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промежуточных и основных</w:t>
      </w:r>
      <w:r w:rsidR="000C6541" w:rsidRP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Акции в соответствии с п.3.3. настоящих Правил</w:t>
      </w:r>
      <w:r w:rsid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4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участие в Акции будет являться автоматическим присоединением (согласием) с предоставлением персональных данных Организатору Акции. Дополнительного согласия от Участника Акции на предоставление персональных данных не требуется.</w:t>
      </w:r>
    </w:p>
    <w:p w:rsidR="000C6541" w:rsidRPr="00EF412D" w:rsidRDefault="000C6541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</w:t>
      </w:r>
      <w:r w:rsidRP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данные, в </w:t>
      </w:r>
      <w:proofErr w:type="spellStart"/>
      <w:r w:rsidRP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телефона и/или почтовый адрес Участника будет использоваться исключительно в связи с настоящей Акцией, и не будет предоставляться никаким третьим лицам для целей, не связанных с Акцией.</w:t>
      </w:r>
    </w:p>
    <w:p w:rsidR="00EF412D" w:rsidRDefault="00EF412D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12D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0C6541" w:rsidRPr="000C65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участия в настоящей Акции означает полное согласие Участника с настоящим Положением.</w:t>
      </w:r>
    </w:p>
    <w:p w:rsidR="000C6541" w:rsidRDefault="000C6541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условия: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Установленные в п.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обмениваются и не могут быть заменены денежным эквивалентом.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оплачивают все расходы, понесенные ими в связи с 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тех расходов, которые прямо указаны в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расходы, производимые за счет Организатора.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которым вручены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несут расходы, связанные с налогообложением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о налогах и сборах.</w:t>
      </w:r>
    </w:p>
    <w:p w:rsidR="007636A4" w:rsidRPr="004005E0" w:rsidRDefault="007636A4" w:rsidP="00851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5119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в ней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участие, не имеют права требовать от Организатора возмещения расходов, связанных с оформлением подписк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случае, в том числе –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отказа участника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Pr="004005E0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5119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спорные вопросы, касающиеся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на основе действующего законодательства РФ.</w:t>
      </w:r>
    </w:p>
    <w:p w:rsidR="007636A4" w:rsidRDefault="007636A4" w:rsidP="00763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8511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допускаются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36A4" w:rsidRDefault="007636A4" w:rsidP="007636A4"/>
    <w:p w:rsidR="007636A4" w:rsidRDefault="007636A4" w:rsidP="007636A4"/>
    <w:p w:rsidR="007636A4" w:rsidRDefault="007636A4" w:rsidP="007636A4"/>
    <w:p w:rsidR="007636A4" w:rsidRDefault="007636A4" w:rsidP="007636A4"/>
    <w:p w:rsidR="000F2768" w:rsidRDefault="000F2768"/>
    <w:sectPr w:rsidR="000F2768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A4"/>
    <w:rsid w:val="000C6541"/>
    <w:rsid w:val="000F2768"/>
    <w:rsid w:val="0013402A"/>
    <w:rsid w:val="001A2F78"/>
    <w:rsid w:val="002F1CF0"/>
    <w:rsid w:val="00310A11"/>
    <w:rsid w:val="00410FA0"/>
    <w:rsid w:val="00431C15"/>
    <w:rsid w:val="00432BF3"/>
    <w:rsid w:val="004D67B0"/>
    <w:rsid w:val="00624192"/>
    <w:rsid w:val="0070340B"/>
    <w:rsid w:val="007636A4"/>
    <w:rsid w:val="007F13D7"/>
    <w:rsid w:val="00806093"/>
    <w:rsid w:val="00815052"/>
    <w:rsid w:val="00851198"/>
    <w:rsid w:val="008B7A9C"/>
    <w:rsid w:val="008E5891"/>
    <w:rsid w:val="00A66A3C"/>
    <w:rsid w:val="00B47F92"/>
    <w:rsid w:val="00C855AA"/>
    <w:rsid w:val="00D17719"/>
    <w:rsid w:val="00E17B4D"/>
    <w:rsid w:val="00E64EF6"/>
    <w:rsid w:val="00EF412D"/>
    <w:rsid w:val="00F11C17"/>
    <w:rsid w:val="00F43199"/>
    <w:rsid w:val="00F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8801E-90AC-4DE1-8F3B-77411158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6A4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7636A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6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4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medi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binas\Desktop\&#1088;&#1072;&#1073;&#1086;&#1095;&#1080;&#1077;\&#1084;&#1077;&#1088;&#1086;&#1087;&#1088;&#1080;&#1103;&#1090;&#1080;&#1103;%202016\&#1056;&#1054;&#1047;&#1067;&#1043;&#1056;&#1067;&#1064;_2\tatmed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piska@tatmedi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tmedia.ru" TargetMode="External"/><Relationship Id="rId10" Type="http://schemas.openxmlformats.org/officeDocument/2006/relationships/hyperlink" Target="http://www.inter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11602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Сергей С. Чернобиль</cp:lastModifiedBy>
  <cp:revision>20</cp:revision>
  <cp:lastPrinted>2020-10-07T09:56:00Z</cp:lastPrinted>
  <dcterms:created xsi:type="dcterms:W3CDTF">2020-10-02T11:05:00Z</dcterms:created>
  <dcterms:modified xsi:type="dcterms:W3CDTF">2020-10-12T08:48:00Z</dcterms:modified>
</cp:coreProperties>
</file>