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8E" w:rsidRPr="009334E8" w:rsidRDefault="006E088E" w:rsidP="006E088E">
      <w:pPr>
        <w:rPr>
          <w:rFonts w:cstheme="minorHAnsi"/>
          <w:b/>
        </w:rPr>
      </w:pPr>
      <w:r w:rsidRPr="009334E8">
        <w:rPr>
          <w:rFonts w:cstheme="minorHAnsi"/>
          <w:b/>
        </w:rPr>
        <w:t xml:space="preserve">Конкурс </w:t>
      </w:r>
      <w:r w:rsidR="006A0E54" w:rsidRPr="009334E8">
        <w:rPr>
          <w:rFonts w:cstheme="minorHAnsi"/>
          <w:b/>
          <w:color w:val="000000"/>
          <w:sz w:val="20"/>
          <w:szCs w:val="20"/>
          <w:shd w:val="clear" w:color="auto" w:fill="FFFFFF"/>
        </w:rPr>
        <w:t>"Кто сказал, что жизнь не сахар? Подпишись! Мы подсластим"</w:t>
      </w:r>
      <w:r w:rsidRPr="009334E8">
        <w:rPr>
          <w:rFonts w:cstheme="minorHAnsi"/>
          <w:b/>
        </w:rPr>
        <w:t xml:space="preserve"> среди подписчиков газет «Заря»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Положение о конкурсе </w:t>
      </w:r>
      <w:r w:rsidR="006A0E54" w:rsidRPr="009334E8">
        <w:rPr>
          <w:rFonts w:cstheme="minorHAnsi"/>
          <w:color w:val="000000"/>
          <w:sz w:val="20"/>
          <w:szCs w:val="20"/>
          <w:shd w:val="clear" w:color="auto" w:fill="FFFFFF"/>
        </w:rPr>
        <w:t>"Кто сказал, что жизнь не сахар? Подпишись! Мы подсластим"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1. Общие положения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Реклама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1.1. Конкурс </w:t>
      </w:r>
      <w:r w:rsidR="006A0E54" w:rsidRPr="009334E8">
        <w:rPr>
          <w:rFonts w:cstheme="minorHAnsi"/>
          <w:color w:val="000000"/>
          <w:sz w:val="20"/>
          <w:szCs w:val="20"/>
          <w:shd w:val="clear" w:color="auto" w:fill="FFFFFF"/>
        </w:rPr>
        <w:t>"Кто сказал, что жизнь не сахар? Подпишись! Мы подсластим"</w:t>
      </w:r>
      <w:r w:rsidRPr="009334E8">
        <w:rPr>
          <w:rFonts w:cstheme="minorHAnsi"/>
        </w:rPr>
        <w:t xml:space="preserve"> (далее – Конкурс) проводится филиалом АО «Татмедиа» «Заря» газета Алексеевского района» (далее – Организатор Конкурса) среди подписчиков газет «Заря», и «</w:t>
      </w:r>
      <w:proofErr w:type="spellStart"/>
      <w:r w:rsidRPr="009334E8">
        <w:rPr>
          <w:rFonts w:cstheme="minorHAnsi"/>
        </w:rPr>
        <w:t>Тан</w:t>
      </w:r>
      <w:proofErr w:type="spellEnd"/>
      <w:r w:rsidRPr="009334E8">
        <w:rPr>
          <w:rFonts w:cstheme="minorHAnsi"/>
        </w:rPr>
        <w:t>» на территории Алексеевского муниципального района (далее – территория проведения Конкурса).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1.2. Конкурс проводится среди населения с целью активизации подписной кампании.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1.3. Правила проведения Конкурса,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1.4. Сведения об организаторе Конкурса: Полное наименование: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Филиал АО "ТАТМЕДИА" "Заря" газета Алексеевского района"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Юридический адрес: 420097, РТ, г. Казань, ул. Академическая, д.2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Почтовый адрес: 422900, РТ, п.г.т. Алексеевское, Советская площадь, </w:t>
      </w:r>
      <w:r w:rsidR="005F3A0E">
        <w:rPr>
          <w:rFonts w:cstheme="minorHAnsi"/>
        </w:rPr>
        <w:t>6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ИНН 1655144950 КПП 160502001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2. Участники Конкурса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2.1. К участию в Конкурсе допускаются дееспособные физические лица, проживающие на территории Российской Федерации и достигшие 18-тилетнего возраста.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2.2. Участниками Конкурса признаются лица, оформившие подписку на одну из газет - «Заря» или «</w:t>
      </w:r>
      <w:proofErr w:type="spellStart"/>
      <w:r w:rsidRPr="009334E8">
        <w:rPr>
          <w:rFonts w:cstheme="minorHAnsi"/>
        </w:rPr>
        <w:t>Тан</w:t>
      </w:r>
      <w:proofErr w:type="spellEnd"/>
      <w:r w:rsidRPr="009334E8">
        <w:rPr>
          <w:rFonts w:cstheme="minorHAnsi"/>
        </w:rPr>
        <w:t xml:space="preserve">» на </w:t>
      </w:r>
      <w:r w:rsidR="006A0E54" w:rsidRPr="009334E8">
        <w:rPr>
          <w:rFonts w:cstheme="minorHAnsi"/>
        </w:rPr>
        <w:t>перв</w:t>
      </w:r>
      <w:r w:rsidRPr="009334E8">
        <w:rPr>
          <w:rFonts w:cstheme="minorHAnsi"/>
        </w:rPr>
        <w:t>ое полугодие (шесть месяцев) 202</w:t>
      </w:r>
      <w:r w:rsidR="006A0E54" w:rsidRPr="009334E8">
        <w:rPr>
          <w:rFonts w:cstheme="minorHAnsi"/>
        </w:rPr>
        <w:t>1</w:t>
      </w:r>
      <w:r w:rsidRPr="009334E8">
        <w:rPr>
          <w:rFonts w:cstheme="minorHAnsi"/>
        </w:rPr>
        <w:t xml:space="preserve"> года и заявившие об участии, то есть приславшие в адрес газеты документ, подтверждающий факт подписки на этот период.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2.3. Документами, подтверждающими факт подписки, являются: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- подписные квитанции или их копии – при подписке в почтовых отделениях «Почты России»;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- кассовый чек (или его копия) или иной документ, если это предусмотрено редакцией газеты – при подписке в редакции газеты.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2.4. Отправка документа (или его копии) подтверждающего факт подписки на почтовый адрес газеты, либо на электронную почту газеты означает согласие на участие в конкурсе.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2.5. Участие в Конкурсе автоматически подразумевает обязательное ознакомление и полное согласие Участников розыгрыша приза с настоящим Положением.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2.6. Подписчик может стать Участником Конкурса только 1 раз. Письма, отправленные повторно одним и тем же подписчиком, к участию в Конкурсе не допускаются. Поступившим в адрес Организатора, указанный в </w:t>
      </w:r>
      <w:r w:rsidRPr="009334E8">
        <w:rPr>
          <w:rFonts w:cstheme="minorHAnsi"/>
        </w:rPr>
        <w:lastRenderedPageBreak/>
        <w:t>п.4.1. Положения, письмам присваиваются индивидуальные номера по порядку, для исключения повторного участия в Конкурсе одного и того же купона.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3. Сроки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3.1. Конкурс проводится среди подписчиков газет «Заря», и «</w:t>
      </w:r>
      <w:proofErr w:type="spellStart"/>
      <w:r w:rsidRPr="009334E8">
        <w:rPr>
          <w:rFonts w:cstheme="minorHAnsi"/>
        </w:rPr>
        <w:t>Тан</w:t>
      </w:r>
      <w:proofErr w:type="spellEnd"/>
      <w:r w:rsidRPr="009334E8">
        <w:rPr>
          <w:rFonts w:cstheme="minorHAnsi"/>
        </w:rPr>
        <w:t xml:space="preserve">», оформивших подписку на </w:t>
      </w:r>
      <w:r w:rsidR="006A0E54" w:rsidRPr="009334E8">
        <w:rPr>
          <w:rFonts w:cstheme="minorHAnsi"/>
        </w:rPr>
        <w:t>перв</w:t>
      </w:r>
      <w:r w:rsidRPr="009334E8">
        <w:rPr>
          <w:rFonts w:cstheme="minorHAnsi"/>
        </w:rPr>
        <w:t>ое полугодие 202</w:t>
      </w:r>
      <w:r w:rsidR="006A0E54" w:rsidRPr="009334E8">
        <w:rPr>
          <w:rFonts w:cstheme="minorHAnsi"/>
        </w:rPr>
        <w:t>1</w:t>
      </w:r>
      <w:r w:rsidRPr="009334E8">
        <w:rPr>
          <w:rFonts w:cstheme="minorHAnsi"/>
        </w:rPr>
        <w:t xml:space="preserve"> год</w:t>
      </w:r>
      <w:r w:rsidR="006A0E54" w:rsidRPr="009334E8">
        <w:rPr>
          <w:rFonts w:cstheme="minorHAnsi"/>
        </w:rPr>
        <w:t>а</w:t>
      </w:r>
      <w:r w:rsidRPr="009334E8">
        <w:rPr>
          <w:rFonts w:cstheme="minorHAnsi"/>
        </w:rPr>
        <w:t xml:space="preserve"> в период с 1</w:t>
      </w:r>
      <w:r w:rsidR="006A0E54" w:rsidRPr="009334E8">
        <w:rPr>
          <w:rFonts w:cstheme="minorHAnsi"/>
        </w:rPr>
        <w:t>0</w:t>
      </w:r>
      <w:r w:rsidRPr="009334E8">
        <w:rPr>
          <w:rFonts w:cstheme="minorHAnsi"/>
        </w:rPr>
        <w:t xml:space="preserve"> по </w:t>
      </w:r>
      <w:r w:rsidR="006A0E54" w:rsidRPr="009334E8">
        <w:rPr>
          <w:rFonts w:cstheme="minorHAnsi"/>
        </w:rPr>
        <w:t>30</w:t>
      </w:r>
      <w:r w:rsidRPr="009334E8">
        <w:rPr>
          <w:rFonts w:cstheme="minorHAnsi"/>
        </w:rPr>
        <w:t xml:space="preserve"> </w:t>
      </w:r>
      <w:r w:rsidR="006A0E54" w:rsidRPr="009334E8">
        <w:rPr>
          <w:rFonts w:cstheme="minorHAnsi"/>
        </w:rPr>
        <w:t>ноябр</w:t>
      </w:r>
      <w:r w:rsidRPr="009334E8">
        <w:rPr>
          <w:rFonts w:cstheme="minorHAnsi"/>
        </w:rPr>
        <w:t>я 2020 года.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3.2. Срок предоставления подписных абонементов для участия в конкурсе – до </w:t>
      </w:r>
      <w:r w:rsidR="00481114" w:rsidRPr="009334E8">
        <w:rPr>
          <w:rFonts w:cstheme="minorHAnsi"/>
        </w:rPr>
        <w:t>30</w:t>
      </w:r>
      <w:r w:rsidRPr="009334E8">
        <w:rPr>
          <w:rFonts w:cstheme="minorHAnsi"/>
        </w:rPr>
        <w:t xml:space="preserve"> </w:t>
      </w:r>
      <w:r w:rsidR="00481114" w:rsidRPr="009334E8">
        <w:rPr>
          <w:rFonts w:cstheme="minorHAnsi"/>
        </w:rPr>
        <w:t>ноябр</w:t>
      </w:r>
      <w:r w:rsidRPr="009334E8">
        <w:rPr>
          <w:rFonts w:cstheme="minorHAnsi"/>
        </w:rPr>
        <w:t>я 2020 г. (включительно)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3.3. Подведение итогов конкурса – </w:t>
      </w:r>
      <w:r w:rsidR="00481114" w:rsidRPr="009334E8">
        <w:rPr>
          <w:rFonts w:cstheme="minorHAnsi"/>
        </w:rPr>
        <w:t>01 декабря</w:t>
      </w:r>
      <w:r w:rsidRPr="009334E8">
        <w:rPr>
          <w:rFonts w:cstheme="minorHAnsi"/>
        </w:rPr>
        <w:t xml:space="preserve"> 2020 г.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3.4 Публикаци</w:t>
      </w:r>
      <w:r w:rsidR="005F3A0E">
        <w:rPr>
          <w:rFonts w:cstheme="minorHAnsi"/>
        </w:rPr>
        <w:t>я</w:t>
      </w:r>
      <w:bookmarkStart w:id="0" w:name="_GoBack"/>
      <w:bookmarkEnd w:id="0"/>
      <w:r w:rsidRPr="009334E8">
        <w:rPr>
          <w:rFonts w:cstheme="minorHAnsi"/>
        </w:rPr>
        <w:t xml:space="preserve"> имен победителей в газетах «Заря» и «</w:t>
      </w:r>
      <w:proofErr w:type="spellStart"/>
      <w:r w:rsidRPr="009334E8">
        <w:rPr>
          <w:rFonts w:cstheme="minorHAnsi"/>
        </w:rPr>
        <w:t>Тан</w:t>
      </w:r>
      <w:proofErr w:type="spellEnd"/>
      <w:r w:rsidRPr="009334E8">
        <w:rPr>
          <w:rFonts w:cstheme="minorHAnsi"/>
        </w:rPr>
        <w:t xml:space="preserve">» – первая декада </w:t>
      </w:r>
      <w:r w:rsidR="00481114" w:rsidRPr="009334E8">
        <w:rPr>
          <w:rFonts w:cstheme="minorHAnsi"/>
        </w:rPr>
        <w:t>декабр</w:t>
      </w:r>
      <w:r w:rsidRPr="009334E8">
        <w:rPr>
          <w:rFonts w:cstheme="minorHAnsi"/>
        </w:rPr>
        <w:t>я 2020 г.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4. Правила участия в Конкурсе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4.1. Для участия в Конкурсе необходимо не позднее даты, указанной в п. 3.2. настоящего положения предоставить, копию или оригинал подписного купона на любую из газет, участвующих в конкурсе, по адресу: п.г.т. Алексеевское, Советская площадь, 6, либо на электронный адрес газеты: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- zariaalex@yandex.ru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Подписаться на газеты «Заря» и «</w:t>
      </w:r>
      <w:proofErr w:type="spellStart"/>
      <w:r w:rsidRPr="009334E8">
        <w:rPr>
          <w:rFonts w:cstheme="minorHAnsi"/>
        </w:rPr>
        <w:t>Тан</w:t>
      </w:r>
      <w:proofErr w:type="spellEnd"/>
      <w:r w:rsidRPr="009334E8">
        <w:rPr>
          <w:rFonts w:cstheme="minorHAnsi"/>
        </w:rPr>
        <w:t>» можно по адресу: п.г.т. Алексеевское, Советская площадь, 6 или в любом почтовом отделении.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4.2. Фактом своего участия в Конкурсе Участники дают своё полное и безусловное согласие на обработку их персональных данных (включая паспортные и адресные) в целях осуществления дальнейших коммуникаций в рамках проведения Конкурса и выдачи Приза Победителю. Все персональные данные (включая паспортные и адресные) используются исключительно в связи с Конкурсом. Доступ к персональным данным Участников Конкурса имеет исключительно Организатор Конкурса и/или уполномоченные им лица.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4.3. Предоставление своих персональных данных Участниками Конкурса происходит исключительно на добровольных началах. Участники Конкурса принимают к сведению, понимают и согласны с тем, что непредставление ими (предоставление недостоверных) персональных данных может привести к их исключению из участия в Конкурсе или к задержке выдачи Приза Конкурса.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5. Подведение итогов конкурса и определение победителя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5.1. К подведению итогов конкурса допускаются документы, подтверждающие факт подписки до </w:t>
      </w:r>
      <w:r w:rsidR="00481114" w:rsidRPr="009334E8">
        <w:rPr>
          <w:rFonts w:cstheme="minorHAnsi"/>
        </w:rPr>
        <w:t xml:space="preserve">30 ноября </w:t>
      </w:r>
      <w:r w:rsidRPr="009334E8">
        <w:rPr>
          <w:rFonts w:cstheme="minorHAnsi"/>
        </w:rPr>
        <w:t>2020 года включительно. Документы, поступившие в адрес Организатора после указанной даты, не являются основанием для участия в розыгрыше приза. Соответствие заявок требованиям определяет комиссия, созданная Организатором конкурса.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5.2. Розыгрыш приза проводится в один этап. О времени и месте участники конкурса будут проинформированы дополнительно.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5.3. Розыгрыш призов проводится с использованием лототрона.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5.4. Талон с реестровым номером и ФИО участника загружаются в лототрон.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lastRenderedPageBreak/>
        <w:t>5.5. Талон с указанным реестровым номером и ФИО вынимается одним из присутствующих на розыгрыше и объявляется победитель розыгрыша.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5.6. Результаты розыгрыша приза публикуются в газетах «Заря» и «</w:t>
      </w:r>
      <w:proofErr w:type="spellStart"/>
      <w:r w:rsidRPr="009334E8">
        <w:rPr>
          <w:rFonts w:cstheme="minorHAnsi"/>
        </w:rPr>
        <w:t>Тан</w:t>
      </w:r>
      <w:proofErr w:type="spellEnd"/>
      <w:r w:rsidRPr="009334E8">
        <w:rPr>
          <w:rFonts w:cstheme="minorHAnsi"/>
        </w:rPr>
        <w:t>».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6. Призы Конкурса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6.1. Главный приз Конкурса – </w:t>
      </w:r>
      <w:r w:rsidR="00A2364A" w:rsidRPr="009334E8">
        <w:rPr>
          <w:rFonts w:cstheme="minorHAnsi"/>
          <w:color w:val="000000"/>
          <w:sz w:val="20"/>
          <w:szCs w:val="20"/>
          <w:shd w:val="clear" w:color="auto" w:fill="FFFFFF"/>
        </w:rPr>
        <w:t>мешок сахарного песка</w:t>
      </w:r>
      <w:r w:rsidRPr="009334E8">
        <w:rPr>
          <w:rFonts w:cstheme="minorHAnsi"/>
        </w:rPr>
        <w:t>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7. Порядок вручения Приза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7.1. Приз победителю вручается сразу на месте подведения итогов Конкурса.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7.2. При получении Приза необходимо предъявить паспорт (или иной документ, удостоверяющий личность), оригинал документа о подписке.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7.3. Претензии к качеству Приза должны предъявляться непосредственно изготовителю Приза Конкурса.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7.4. Победитель Конкурса теряет право на получение Приза в случае, если в течение 1 (Один) месяца с момента подведения итогов Конкурса Победитель не обратится к Организатору конкурса за получением Приза.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8. Прочие условия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8.1. Организатор оставляет за собой право изменять и дополнять данное Положение на протяжении всего срока проведения Конкурса.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8.2. Организатор оставляет за собой право публиковать дополнительную информацию о Конкурсе.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>8.3. Принимая участие в Конкурсе, Участники соглашаются с тем, что их имя, фамилия, фотографии, интервью с ними могут быть использованы Организатором в рекламных целях без дополнительного согласия Участников и без уплаты какого-либо отдельного дополнительного вознаграждения Участников. Все авторские права на использование таких рекламных материалов принадлежат Организатору.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Реклама, 18+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Прием заявок до </w:t>
      </w:r>
      <w:r w:rsidR="00920EA2" w:rsidRPr="009334E8">
        <w:rPr>
          <w:rFonts w:cstheme="minorHAnsi"/>
        </w:rPr>
        <w:t>10</w:t>
      </w:r>
      <w:r w:rsidRPr="009334E8">
        <w:rPr>
          <w:rFonts w:cstheme="minorHAnsi"/>
        </w:rPr>
        <w:t>.</w:t>
      </w:r>
      <w:r w:rsidR="00920EA2" w:rsidRPr="009334E8">
        <w:rPr>
          <w:rFonts w:cstheme="minorHAnsi"/>
        </w:rPr>
        <w:t>11</w:t>
      </w:r>
      <w:r w:rsidRPr="009334E8">
        <w:rPr>
          <w:rFonts w:cstheme="minorHAnsi"/>
        </w:rPr>
        <w:t xml:space="preserve">.2020г.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Срок акции: с </w:t>
      </w:r>
      <w:r w:rsidR="00920EA2" w:rsidRPr="009334E8">
        <w:rPr>
          <w:rFonts w:cstheme="minorHAnsi"/>
        </w:rPr>
        <w:t>10</w:t>
      </w:r>
      <w:r w:rsidRPr="009334E8">
        <w:rPr>
          <w:rFonts w:cstheme="minorHAnsi"/>
        </w:rPr>
        <w:t xml:space="preserve"> по </w:t>
      </w:r>
      <w:r w:rsidR="00920EA2" w:rsidRPr="009334E8">
        <w:rPr>
          <w:rFonts w:cstheme="minorHAnsi"/>
        </w:rPr>
        <w:t>30</w:t>
      </w:r>
      <w:r w:rsidRPr="009334E8">
        <w:rPr>
          <w:rFonts w:cstheme="minorHAnsi"/>
        </w:rPr>
        <w:t xml:space="preserve"> </w:t>
      </w:r>
      <w:r w:rsidR="00920EA2" w:rsidRPr="009334E8">
        <w:rPr>
          <w:rFonts w:cstheme="minorHAnsi"/>
        </w:rPr>
        <w:t>ноябр</w:t>
      </w:r>
      <w:r w:rsidRPr="009334E8">
        <w:rPr>
          <w:rFonts w:cstheme="minorHAnsi"/>
        </w:rPr>
        <w:t xml:space="preserve">я 2020 года. </w:t>
      </w:r>
    </w:p>
    <w:p w:rsidR="006E088E" w:rsidRPr="009334E8" w:rsidRDefault="006E088E" w:rsidP="006E088E">
      <w:pPr>
        <w:rPr>
          <w:rFonts w:cstheme="minorHAnsi"/>
        </w:rPr>
      </w:pPr>
      <w:r w:rsidRPr="009334E8">
        <w:rPr>
          <w:rFonts w:cstheme="minorHAnsi"/>
        </w:rPr>
        <w:t xml:space="preserve"> </w:t>
      </w:r>
    </w:p>
    <w:p w:rsidR="006E088E" w:rsidRPr="009334E8" w:rsidRDefault="006E088E" w:rsidP="006E088E">
      <w:pPr>
        <w:rPr>
          <w:rFonts w:cstheme="minorHAnsi"/>
        </w:rPr>
      </w:pPr>
    </w:p>
    <w:sectPr w:rsidR="006E088E" w:rsidRPr="009334E8" w:rsidSect="008C7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C53"/>
    <w:multiLevelType w:val="hybridMultilevel"/>
    <w:tmpl w:val="528E98A2"/>
    <w:lvl w:ilvl="0" w:tplc="C346E20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67C0A"/>
    <w:multiLevelType w:val="hybridMultilevel"/>
    <w:tmpl w:val="B88A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B"/>
    <w:rsid w:val="000B4764"/>
    <w:rsid w:val="000D5183"/>
    <w:rsid w:val="000E2964"/>
    <w:rsid w:val="00134B5D"/>
    <w:rsid w:val="001738B6"/>
    <w:rsid w:val="0024031D"/>
    <w:rsid w:val="00263277"/>
    <w:rsid w:val="002F7A26"/>
    <w:rsid w:val="00361884"/>
    <w:rsid w:val="003E5BB7"/>
    <w:rsid w:val="003F2551"/>
    <w:rsid w:val="004130C4"/>
    <w:rsid w:val="004604A7"/>
    <w:rsid w:val="00481114"/>
    <w:rsid w:val="004B5913"/>
    <w:rsid w:val="004D1EFD"/>
    <w:rsid w:val="00515204"/>
    <w:rsid w:val="00526413"/>
    <w:rsid w:val="005776CB"/>
    <w:rsid w:val="005A7BBF"/>
    <w:rsid w:val="005B057D"/>
    <w:rsid w:val="005B49EA"/>
    <w:rsid w:val="005F3A0E"/>
    <w:rsid w:val="006635BB"/>
    <w:rsid w:val="006A0E54"/>
    <w:rsid w:val="006B4FE0"/>
    <w:rsid w:val="006E088E"/>
    <w:rsid w:val="00705B5A"/>
    <w:rsid w:val="00723630"/>
    <w:rsid w:val="00744D0D"/>
    <w:rsid w:val="007643E9"/>
    <w:rsid w:val="00764CD3"/>
    <w:rsid w:val="0078486F"/>
    <w:rsid w:val="007A122B"/>
    <w:rsid w:val="00802F84"/>
    <w:rsid w:val="00846374"/>
    <w:rsid w:val="008919C7"/>
    <w:rsid w:val="008C7E0B"/>
    <w:rsid w:val="009141C0"/>
    <w:rsid w:val="00920EA2"/>
    <w:rsid w:val="009334E8"/>
    <w:rsid w:val="00975E5E"/>
    <w:rsid w:val="009C3829"/>
    <w:rsid w:val="00A05BED"/>
    <w:rsid w:val="00A2364A"/>
    <w:rsid w:val="00A613A4"/>
    <w:rsid w:val="00AE5232"/>
    <w:rsid w:val="00B31C40"/>
    <w:rsid w:val="00C151CB"/>
    <w:rsid w:val="00C300BD"/>
    <w:rsid w:val="00D63CBA"/>
    <w:rsid w:val="00E44E33"/>
    <w:rsid w:val="00E84D55"/>
    <w:rsid w:val="00ED1DFC"/>
    <w:rsid w:val="00EE3244"/>
    <w:rsid w:val="00EF78A5"/>
    <w:rsid w:val="00F07990"/>
    <w:rsid w:val="00F93557"/>
    <w:rsid w:val="00F9599F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2FD"/>
  <w15:chartTrackingRefBased/>
  <w15:docId w15:val="{7B1EE0B1-732E-4CB6-95FF-90B7D92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8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C7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E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C7E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7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4B591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51CB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7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ge-mainlead">
    <w:name w:val="page-main__lead"/>
    <w:basedOn w:val="a"/>
    <w:rsid w:val="005A7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61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73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1738B6"/>
  </w:style>
  <w:style w:type="character" w:customStyle="1" w:styleId="normaltextrun">
    <w:name w:val="normaltextrun"/>
    <w:basedOn w:val="a0"/>
    <w:rsid w:val="001738B6"/>
  </w:style>
  <w:style w:type="character" w:customStyle="1" w:styleId="eop">
    <w:name w:val="eop"/>
    <w:basedOn w:val="a0"/>
    <w:rsid w:val="001738B6"/>
  </w:style>
  <w:style w:type="character" w:customStyle="1" w:styleId="scxw249640658">
    <w:name w:val="scxw249640658"/>
    <w:basedOn w:val="a0"/>
    <w:rsid w:val="001738B6"/>
  </w:style>
  <w:style w:type="character" w:customStyle="1" w:styleId="spellingerror">
    <w:name w:val="spellingerror"/>
    <w:basedOn w:val="a0"/>
    <w:rsid w:val="0017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EEEEE"/>
            <w:bottom w:val="none" w:sz="0" w:space="0" w:color="EEEEEE"/>
            <w:right w:val="none" w:sz="0" w:space="0" w:color="EEEEEE"/>
          </w:divBdr>
        </w:div>
      </w:divsChild>
    </w:div>
    <w:div w:id="1614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Надира Х. Хасанова</dc:creator>
  <cp:keywords/>
  <dc:description/>
  <cp:lastModifiedBy>Надира Х. Хасанова</cp:lastModifiedBy>
  <cp:revision>4</cp:revision>
  <dcterms:created xsi:type="dcterms:W3CDTF">2020-11-09T12:47:00Z</dcterms:created>
  <dcterms:modified xsi:type="dcterms:W3CDTF">2020-11-09T13:01:00Z</dcterms:modified>
</cp:coreProperties>
</file>